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49" w:rsidRDefault="00FC7C49" w:rsidP="00FC7C49">
      <w:pPr>
        <w:adjustRightInd w:val="0"/>
        <w:snapToGrid w:val="0"/>
        <w:spacing w:line="560" w:lineRule="exact"/>
        <w:rPr>
          <w:rFonts w:ascii="Times New Roman" w:eastAsia="黑体" w:hAnsi="Times New Roman" w:hint="eastAsia"/>
          <w:sz w:val="32"/>
          <w:szCs w:val="32"/>
        </w:rPr>
      </w:pP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件</w:t>
      </w:r>
    </w:p>
    <w:p w:rsidR="00FC7C49" w:rsidRDefault="00FC7C49" w:rsidP="00FC7C49">
      <w:pPr>
        <w:adjustRightInd w:val="0"/>
        <w:snapToGrid w:val="0"/>
        <w:spacing w:line="560" w:lineRule="exact"/>
        <w:rPr>
          <w:rFonts w:ascii="Times New Roman" w:eastAsia="黑体" w:hAnsi="Times New Roman"/>
          <w:sz w:val="32"/>
          <w:szCs w:val="32"/>
        </w:rPr>
      </w:pPr>
    </w:p>
    <w:p w:rsidR="00FC7C49" w:rsidRDefault="00FC7C49" w:rsidP="00FC7C49">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2020</w:t>
      </w:r>
      <w:r>
        <w:rPr>
          <w:rFonts w:ascii="Times New Roman" w:eastAsia="方正小标宋简体" w:hAnsi="Times New Roman"/>
          <w:sz w:val="44"/>
          <w:szCs w:val="44"/>
        </w:rPr>
        <w:t>年自治区</w:t>
      </w:r>
      <w:r>
        <w:rPr>
          <w:rFonts w:ascii="Times New Roman" w:eastAsia="方正小标宋简体" w:hAnsi="Times New Roman"/>
          <w:sz w:val="44"/>
          <w:szCs w:val="44"/>
        </w:rPr>
        <w:t>“</w:t>
      </w:r>
      <w:r>
        <w:rPr>
          <w:rFonts w:ascii="Times New Roman" w:eastAsia="方正小标宋简体" w:hAnsi="Times New Roman"/>
          <w:sz w:val="44"/>
          <w:szCs w:val="44"/>
        </w:rPr>
        <w:t>科普进校园</w:t>
      </w:r>
      <w:r>
        <w:rPr>
          <w:rFonts w:ascii="Times New Roman" w:eastAsia="方正小标宋简体" w:hAnsi="Times New Roman"/>
          <w:sz w:val="44"/>
          <w:szCs w:val="44"/>
        </w:rPr>
        <w:t>”</w:t>
      </w:r>
      <w:r>
        <w:rPr>
          <w:rFonts w:ascii="Times New Roman" w:eastAsia="方正小标宋简体" w:hAnsi="Times New Roman"/>
          <w:sz w:val="44"/>
          <w:szCs w:val="44"/>
        </w:rPr>
        <w:t>活动方案</w:t>
      </w:r>
    </w:p>
    <w:p w:rsidR="00FC7C49" w:rsidRDefault="00FC7C49" w:rsidP="00FC7C49">
      <w:pPr>
        <w:spacing w:line="560" w:lineRule="exact"/>
        <w:jc w:val="center"/>
        <w:rPr>
          <w:rFonts w:ascii="Times New Roman" w:eastAsia="方正小标宋简体" w:hAnsi="Times New Roman"/>
          <w:sz w:val="36"/>
          <w:szCs w:val="36"/>
        </w:rPr>
      </w:pPr>
    </w:p>
    <w:p w:rsidR="00FC7C49" w:rsidRDefault="00FC7C49" w:rsidP="00FC7C49">
      <w:pPr>
        <w:spacing w:line="560" w:lineRule="exact"/>
        <w:rPr>
          <w:rFonts w:ascii="Times New Roman" w:hAnsi="Times New Roman"/>
          <w:sz w:val="32"/>
          <w:szCs w:val="32"/>
        </w:rPr>
      </w:pPr>
      <w:r>
        <w:rPr>
          <w:rFonts w:ascii="Times New Roman" w:hAnsi="Times New Roman"/>
          <w:sz w:val="28"/>
          <w:szCs w:val="28"/>
        </w:rPr>
        <w:t xml:space="preserve">   </w:t>
      </w:r>
      <w:r>
        <w:rPr>
          <w:rFonts w:ascii="Times New Roman" w:hAnsi="Times New Roman"/>
          <w:sz w:val="30"/>
          <w:szCs w:val="30"/>
        </w:rPr>
        <w:t xml:space="preserve"> </w:t>
      </w:r>
      <w:r>
        <w:rPr>
          <w:rFonts w:ascii="Times New Roman" w:eastAsia="黑体" w:hAnsi="Times New Roman"/>
          <w:sz w:val="32"/>
          <w:szCs w:val="32"/>
        </w:rPr>
        <w:t>一、活动目的</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年是决胜全面建成小康社会和决战脱贫攻坚之年，也是《全民科学素质行动计划纲要（</w:t>
      </w:r>
      <w:r w:rsidRPr="00FC7C49">
        <w:rPr>
          <w:rFonts w:ascii="仿宋_GB2312" w:eastAsia="仿宋_GB2312" w:hAnsi="仿宋" w:hint="eastAsia"/>
          <w:sz w:val="32"/>
          <w:szCs w:val="32"/>
        </w:rPr>
        <w:t>2006-2010-2020年</w:t>
      </w:r>
      <w:r>
        <w:rPr>
          <w:rFonts w:ascii="Times New Roman" w:eastAsia="仿宋_GB2312" w:hAnsi="Times New Roman"/>
          <w:sz w:val="32"/>
          <w:szCs w:val="32"/>
        </w:rPr>
        <w:t>）》的收官之年</w:t>
      </w:r>
      <w:r>
        <w:rPr>
          <w:rFonts w:ascii="Times New Roman" w:eastAsia="仿宋_GB2312" w:hAnsi="Times New Roman" w:hint="eastAsia"/>
          <w:sz w:val="32"/>
          <w:szCs w:val="32"/>
        </w:rPr>
        <w:t>。</w:t>
      </w:r>
      <w:r>
        <w:rPr>
          <w:rFonts w:ascii="Times New Roman" w:eastAsia="仿宋_GB2312" w:hAnsi="Times New Roman"/>
          <w:sz w:val="32"/>
          <w:szCs w:val="32"/>
        </w:rPr>
        <w:t>围绕国家发展战略和人民群众高质量科普需求，服务国家治理体系和治理能力现代化</w:t>
      </w:r>
      <w:r>
        <w:rPr>
          <w:rFonts w:ascii="Times New Roman" w:eastAsia="仿宋_GB2312" w:hAnsi="Times New Roman" w:hint="eastAsia"/>
          <w:sz w:val="32"/>
          <w:szCs w:val="32"/>
        </w:rPr>
        <w:t>。</w:t>
      </w:r>
      <w:r>
        <w:rPr>
          <w:rFonts w:ascii="Times New Roman" w:eastAsia="仿宋_GB2312" w:hAnsi="Times New Roman"/>
          <w:sz w:val="32"/>
          <w:szCs w:val="32"/>
        </w:rPr>
        <w:t>深入实施</w:t>
      </w:r>
      <w:r>
        <w:rPr>
          <w:rFonts w:ascii="Times New Roman" w:eastAsia="仿宋_GB2312" w:hAnsi="Times New Roman"/>
          <w:sz w:val="32"/>
          <w:szCs w:val="32"/>
        </w:rPr>
        <w:t>“</w:t>
      </w:r>
      <w:r>
        <w:rPr>
          <w:rFonts w:ascii="Times New Roman" w:eastAsia="仿宋_GB2312" w:hAnsi="Times New Roman"/>
          <w:sz w:val="32"/>
          <w:szCs w:val="32"/>
        </w:rPr>
        <w:t>科学素质提升计划</w:t>
      </w:r>
      <w:r>
        <w:rPr>
          <w:rFonts w:ascii="Times New Roman" w:eastAsia="仿宋_GB2312" w:hAnsi="Times New Roman"/>
          <w:sz w:val="32"/>
          <w:szCs w:val="32"/>
        </w:rPr>
        <w:t>”</w:t>
      </w:r>
      <w:r>
        <w:rPr>
          <w:rFonts w:ascii="Times New Roman" w:eastAsia="仿宋_GB2312" w:hAnsi="Times New Roman"/>
          <w:sz w:val="32"/>
          <w:szCs w:val="32"/>
        </w:rPr>
        <w:t>，鼓励引导科技工作者走进校园开展科技志愿服务，助力实现新疆全民科学素质</w:t>
      </w:r>
      <w:r>
        <w:rPr>
          <w:rFonts w:ascii="Times New Roman" w:eastAsia="仿宋_GB2312" w:hAnsi="Times New Roman"/>
          <w:sz w:val="32"/>
          <w:szCs w:val="32"/>
        </w:rPr>
        <w:t>2020</w:t>
      </w:r>
      <w:r>
        <w:rPr>
          <w:rFonts w:ascii="Times New Roman" w:eastAsia="仿宋_GB2312" w:hAnsi="Times New Roman"/>
          <w:sz w:val="32"/>
          <w:szCs w:val="32"/>
        </w:rPr>
        <w:t>年达到</w:t>
      </w:r>
      <w:r>
        <w:rPr>
          <w:rFonts w:ascii="Times New Roman" w:eastAsia="仿宋_GB2312" w:hAnsi="Times New Roman"/>
          <w:sz w:val="32"/>
          <w:szCs w:val="32"/>
        </w:rPr>
        <w:t>8%</w:t>
      </w:r>
      <w:r>
        <w:rPr>
          <w:rFonts w:ascii="Times New Roman" w:eastAsia="仿宋_GB2312" w:hAnsi="Times New Roman"/>
          <w:sz w:val="32"/>
          <w:szCs w:val="32"/>
        </w:rPr>
        <w:t>目标</w:t>
      </w:r>
      <w:r>
        <w:rPr>
          <w:rFonts w:ascii="Times New Roman" w:eastAsia="仿宋_GB2312" w:hAnsi="Times New Roman" w:hint="eastAsia"/>
          <w:sz w:val="32"/>
          <w:szCs w:val="32"/>
        </w:rPr>
        <w:t>。</w:t>
      </w:r>
      <w:r>
        <w:rPr>
          <w:rFonts w:ascii="Times New Roman" w:eastAsia="仿宋_GB2312" w:hAnsi="Times New Roman"/>
          <w:sz w:val="32"/>
          <w:szCs w:val="32"/>
        </w:rPr>
        <w:t>发挥优质科普资源的作用，</w:t>
      </w:r>
      <w:r>
        <w:rPr>
          <w:rFonts w:ascii="Times New Roman" w:eastAsia="仿宋_GB2312" w:hAnsi="Times New Roman" w:hint="eastAsia"/>
          <w:sz w:val="32"/>
          <w:szCs w:val="32"/>
        </w:rPr>
        <w:t>进一步强化青少年疫情防控的责任和意识，不断激发学科学、爱科学意识，</w:t>
      </w:r>
      <w:r>
        <w:rPr>
          <w:rFonts w:ascii="Times New Roman" w:eastAsia="仿宋_GB2312" w:hAnsi="Times New Roman"/>
          <w:sz w:val="32"/>
          <w:szCs w:val="32"/>
        </w:rPr>
        <w:t>培养创新精神，</w:t>
      </w:r>
      <w:r>
        <w:rPr>
          <w:rFonts w:ascii="Times New Roman" w:eastAsia="仿宋_GB2312" w:hAnsi="Times New Roman" w:hint="eastAsia"/>
          <w:sz w:val="32"/>
          <w:szCs w:val="32"/>
        </w:rPr>
        <w:t>提升用科学能力</w:t>
      </w:r>
      <w:r>
        <w:rPr>
          <w:rFonts w:ascii="Times New Roman" w:eastAsia="仿宋_GB2312" w:hAnsi="Times New Roman"/>
          <w:sz w:val="32"/>
          <w:szCs w:val="32"/>
        </w:rPr>
        <w:t>，进一步提高科学素质，促进青少年全面健康成长。</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二、活动名称</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年自治区</w:t>
      </w:r>
      <w:r w:rsidRPr="008F1F1B">
        <w:rPr>
          <w:rFonts w:ascii="Times New Roman" w:eastAsia="仿宋_GB2312" w:hAnsi="Times New Roman"/>
          <w:sz w:val="32"/>
          <w:szCs w:val="32"/>
        </w:rPr>
        <w:t>“</w:t>
      </w:r>
      <w:r w:rsidRPr="008F1F1B">
        <w:rPr>
          <w:rFonts w:ascii="Times New Roman" w:eastAsia="仿宋_GB2312" w:hAnsi="Times New Roman"/>
          <w:sz w:val="32"/>
          <w:szCs w:val="32"/>
        </w:rPr>
        <w:t>科普进校园</w:t>
      </w:r>
      <w:r w:rsidRPr="008F1F1B">
        <w:rPr>
          <w:rFonts w:ascii="Times New Roman" w:eastAsia="仿宋_GB2312" w:hAnsi="Times New Roman"/>
          <w:sz w:val="32"/>
          <w:szCs w:val="32"/>
        </w:rPr>
        <w:t>”</w:t>
      </w:r>
      <w:r>
        <w:rPr>
          <w:rFonts w:ascii="Times New Roman" w:eastAsia="仿宋_GB2312" w:hAnsi="Times New Roman"/>
          <w:sz w:val="32"/>
          <w:szCs w:val="32"/>
        </w:rPr>
        <w:t>活动</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三、活动主题</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节约能源资源、保护生态环境、保障安全健康、提升科学素质</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四、活动组织</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主办单位：</w:t>
      </w:r>
      <w:r>
        <w:rPr>
          <w:rFonts w:ascii="Times New Roman" w:eastAsia="仿宋_GB2312" w:hAnsi="Times New Roman"/>
          <w:sz w:val="32"/>
          <w:szCs w:val="32"/>
        </w:rPr>
        <w:t>自治区科协、教育厅</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承办单位：</w:t>
      </w:r>
      <w:r>
        <w:rPr>
          <w:rFonts w:ascii="Times New Roman" w:eastAsia="仿宋_GB2312" w:hAnsi="Times New Roman"/>
          <w:sz w:val="32"/>
          <w:szCs w:val="32"/>
        </w:rPr>
        <w:t>自治区科普活动中心（自治区青少年科技中心）、</w:t>
      </w:r>
      <w:r>
        <w:rPr>
          <w:rFonts w:ascii="Times New Roman" w:eastAsia="仿宋_GB2312" w:hAnsi="Times New Roman"/>
          <w:sz w:val="32"/>
          <w:szCs w:val="32"/>
        </w:rPr>
        <w:lastRenderedPageBreak/>
        <w:t>自治区青少年科技辅导员协会</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协办单位：</w:t>
      </w:r>
      <w:r>
        <w:rPr>
          <w:rFonts w:ascii="Times New Roman" w:eastAsia="仿宋_GB2312" w:hAnsi="Times New Roman"/>
          <w:sz w:val="32"/>
          <w:szCs w:val="32"/>
        </w:rPr>
        <w:t>各地</w:t>
      </w:r>
      <w:r>
        <w:rPr>
          <w:rFonts w:ascii="Times New Roman" w:eastAsia="仿宋_GB2312" w:hAnsi="Times New Roman" w:hint="eastAsia"/>
          <w:sz w:val="32"/>
          <w:szCs w:val="32"/>
        </w:rPr>
        <w:t>、</w:t>
      </w:r>
      <w:r>
        <w:rPr>
          <w:rFonts w:ascii="Times New Roman" w:eastAsia="仿宋_GB2312" w:hAnsi="Times New Roman"/>
          <w:sz w:val="32"/>
          <w:szCs w:val="32"/>
        </w:rPr>
        <w:t>州、市科协、教育局</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五、活动时间</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活动于</w:t>
      </w:r>
      <w:r>
        <w:rPr>
          <w:rFonts w:ascii="Times New Roman" w:eastAsia="仿宋_GB2312" w:hAnsi="Times New Roman" w:hint="eastAsia"/>
          <w:sz w:val="32"/>
          <w:szCs w:val="32"/>
        </w:rPr>
        <w:t>6</w:t>
      </w:r>
      <w:r>
        <w:rPr>
          <w:rFonts w:ascii="Times New Roman" w:eastAsia="仿宋_GB2312" w:hAnsi="Times New Roman"/>
          <w:sz w:val="32"/>
          <w:szCs w:val="32"/>
        </w:rPr>
        <w:t>月启动，贯穿全年。</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六、活动对象</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全区中小学在校学生</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七、活动内容及实施</w:t>
      </w:r>
    </w:p>
    <w:p w:rsidR="00FC7C49" w:rsidRDefault="00FC7C49" w:rsidP="00FC7C49">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w:t>
      </w:r>
      <w:r>
        <w:rPr>
          <w:rFonts w:ascii="Times New Roman" w:eastAsia="楷体_GB2312" w:hAnsi="Times New Roman"/>
          <w:b/>
          <w:sz w:val="32"/>
          <w:szCs w:val="32"/>
        </w:rPr>
        <w:t>2020</w:t>
      </w:r>
      <w:r>
        <w:rPr>
          <w:rFonts w:ascii="Times New Roman" w:eastAsia="楷体_GB2312" w:hAnsi="Times New Roman"/>
          <w:b/>
          <w:sz w:val="32"/>
          <w:szCs w:val="32"/>
        </w:rPr>
        <w:t>年新疆</w:t>
      </w:r>
      <w:r>
        <w:rPr>
          <w:rFonts w:ascii="Times New Roman" w:eastAsia="楷体_GB2312" w:hAnsi="Times New Roman"/>
          <w:b/>
          <w:sz w:val="32"/>
          <w:szCs w:val="32"/>
        </w:rPr>
        <w:t>“</w:t>
      </w:r>
      <w:r>
        <w:rPr>
          <w:rFonts w:ascii="Times New Roman" w:eastAsia="楷体_GB2312" w:hAnsi="Times New Roman"/>
          <w:b/>
          <w:sz w:val="32"/>
          <w:szCs w:val="32"/>
        </w:rPr>
        <w:t>科普报告希望行</w:t>
      </w:r>
      <w:r>
        <w:rPr>
          <w:rFonts w:ascii="Times New Roman" w:eastAsia="楷体_GB2312" w:hAnsi="Times New Roman"/>
          <w:b/>
          <w:sz w:val="32"/>
          <w:szCs w:val="32"/>
        </w:rPr>
        <w:t>”</w:t>
      </w:r>
      <w:r>
        <w:rPr>
          <w:rFonts w:ascii="Times New Roman" w:eastAsia="楷体_GB2312" w:hAnsi="Times New Roman"/>
          <w:b/>
          <w:sz w:val="32"/>
          <w:szCs w:val="32"/>
        </w:rPr>
        <w:t>活动</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活动内容。</w:t>
      </w:r>
      <w:r>
        <w:rPr>
          <w:rFonts w:ascii="Times New Roman" w:eastAsia="仿宋_GB2312" w:hAnsi="Times New Roman"/>
          <w:sz w:val="32"/>
          <w:szCs w:val="32"/>
        </w:rPr>
        <w:t>组织自治区科协首席科普传播专家为全区中小学校，特别是农村中小学校、青少年校外活动中心开展</w:t>
      </w:r>
      <w:r>
        <w:rPr>
          <w:rFonts w:ascii="Times New Roman" w:eastAsia="仿宋_GB2312" w:hAnsi="Times New Roman"/>
          <w:sz w:val="32"/>
          <w:szCs w:val="32"/>
        </w:rPr>
        <w:t>“</w:t>
      </w:r>
      <w:r>
        <w:rPr>
          <w:rFonts w:ascii="Times New Roman" w:eastAsia="仿宋_GB2312" w:hAnsi="Times New Roman"/>
          <w:sz w:val="32"/>
          <w:szCs w:val="32"/>
        </w:rPr>
        <w:t>线上云端</w:t>
      </w:r>
      <w:r>
        <w:rPr>
          <w:rFonts w:ascii="Times New Roman" w:eastAsia="仿宋_GB2312" w:hAnsi="Times New Roman"/>
          <w:sz w:val="32"/>
          <w:szCs w:val="32"/>
        </w:rPr>
        <w:t>”</w:t>
      </w:r>
      <w:r>
        <w:rPr>
          <w:rFonts w:ascii="Times New Roman" w:eastAsia="仿宋_GB2312" w:hAnsi="Times New Roman"/>
          <w:sz w:val="32"/>
          <w:szCs w:val="32"/>
        </w:rPr>
        <w:t>科普报告会、科普专家与青少年座谈会，传播科学知识，引领青少年走进科学殿堂，启发探索科学兴趣，提高科学素养。</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时间安排。</w:t>
      </w:r>
      <w:r>
        <w:rPr>
          <w:rFonts w:ascii="Times New Roman" w:eastAsia="仿宋_GB2312" w:hAnsi="Times New Roman"/>
          <w:sz w:val="32"/>
          <w:szCs w:val="32"/>
        </w:rPr>
        <w:t>结合</w:t>
      </w:r>
      <w:r>
        <w:rPr>
          <w:rFonts w:ascii="Times New Roman" w:eastAsia="仿宋_GB2312" w:hAnsi="Times New Roman"/>
          <w:sz w:val="32"/>
          <w:szCs w:val="32"/>
        </w:rPr>
        <w:t>“</w:t>
      </w:r>
      <w:r>
        <w:rPr>
          <w:rFonts w:ascii="Times New Roman" w:eastAsia="仿宋_GB2312" w:hAnsi="Times New Roman"/>
          <w:sz w:val="32"/>
          <w:szCs w:val="32"/>
        </w:rPr>
        <w:t>全国科普活动日</w:t>
      </w:r>
      <w:r>
        <w:rPr>
          <w:rFonts w:ascii="Times New Roman" w:eastAsia="仿宋_GB2312" w:hAnsi="Times New Roman"/>
          <w:sz w:val="32"/>
          <w:szCs w:val="32"/>
        </w:rPr>
        <w:t>”</w:t>
      </w:r>
      <w:r>
        <w:rPr>
          <w:rFonts w:ascii="Times New Roman" w:eastAsia="仿宋_GB2312" w:hAnsi="Times New Roman"/>
          <w:sz w:val="32"/>
          <w:szCs w:val="32"/>
        </w:rPr>
        <w:t>活动、暑假等重要节点，组织广大未成年人积极参与</w:t>
      </w:r>
      <w:r>
        <w:rPr>
          <w:rFonts w:ascii="Times New Roman" w:eastAsia="仿宋_GB2312" w:hAnsi="Times New Roman"/>
          <w:sz w:val="32"/>
          <w:szCs w:val="32"/>
        </w:rPr>
        <w:t>“</w:t>
      </w:r>
      <w:r>
        <w:rPr>
          <w:rFonts w:ascii="Times New Roman" w:eastAsia="仿宋_GB2312" w:hAnsi="Times New Roman"/>
          <w:sz w:val="32"/>
          <w:szCs w:val="32"/>
        </w:rPr>
        <w:t>科普进校园活动</w:t>
      </w:r>
      <w:r>
        <w:rPr>
          <w:rFonts w:ascii="Times New Roman" w:eastAsia="仿宋_GB2312" w:hAnsi="Times New Roman"/>
          <w:sz w:val="32"/>
          <w:szCs w:val="32"/>
        </w:rPr>
        <w:t>”</w:t>
      </w:r>
      <w:r>
        <w:rPr>
          <w:rFonts w:ascii="Times New Roman" w:eastAsia="仿宋_GB2312" w:hAnsi="Times New Roman"/>
          <w:sz w:val="32"/>
          <w:szCs w:val="32"/>
        </w:rPr>
        <w:t>。</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活动形式。</w:t>
      </w:r>
      <w:r>
        <w:rPr>
          <w:rFonts w:ascii="Times New Roman" w:eastAsia="仿宋_GB2312" w:hAnsi="Times New Roman"/>
          <w:sz w:val="32"/>
          <w:szCs w:val="32"/>
        </w:rPr>
        <w:t>科普报告采取线上视频报告和现场座谈等形式开展。</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场地及听众要求。</w:t>
      </w:r>
      <w:r>
        <w:rPr>
          <w:rFonts w:ascii="Times New Roman" w:eastAsia="仿宋_GB2312" w:hAnsi="Times New Roman" w:hint="eastAsia"/>
          <w:sz w:val="32"/>
          <w:szCs w:val="32"/>
        </w:rPr>
        <w:t>严格按照疫情防控要求</w:t>
      </w:r>
      <w:r>
        <w:rPr>
          <w:rFonts w:ascii="Times New Roman" w:eastAsia="仿宋_GB2312" w:hAnsi="Times New Roman"/>
          <w:sz w:val="32"/>
          <w:szCs w:val="32"/>
        </w:rPr>
        <w:t>安排报告场所。学生听众按小学、初中、高中分开安排，以便根据听众的认知水平及不同需求调整演讲内容和形式。</w:t>
      </w:r>
    </w:p>
    <w:p w:rsidR="00FC7C49" w:rsidRDefault="00FC7C49" w:rsidP="00FC7C49">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（二）科学小实验微课进校园活动</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活动内容。</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创客动手做</w:t>
      </w:r>
      <w:r>
        <w:rPr>
          <w:rFonts w:ascii="Times New Roman" w:eastAsia="仿宋_GB2312" w:hAnsi="Times New Roman"/>
          <w:sz w:val="32"/>
          <w:szCs w:val="32"/>
        </w:rPr>
        <w:t>”</w:t>
      </w:r>
      <w:r>
        <w:rPr>
          <w:rFonts w:ascii="Times New Roman" w:eastAsia="仿宋_GB2312" w:hAnsi="Times New Roman"/>
          <w:sz w:val="32"/>
          <w:szCs w:val="32"/>
        </w:rPr>
        <w:t>为主题，组织科技教育专家团队录制系列微课，开发</w:t>
      </w:r>
      <w:r>
        <w:rPr>
          <w:rFonts w:ascii="Times New Roman" w:eastAsia="仿宋_GB2312" w:hAnsi="Times New Roman"/>
          <w:sz w:val="32"/>
          <w:szCs w:val="32"/>
        </w:rPr>
        <w:t>“</w:t>
      </w:r>
      <w:r>
        <w:rPr>
          <w:rFonts w:ascii="Times New Roman" w:eastAsia="仿宋_GB2312" w:hAnsi="Times New Roman"/>
          <w:sz w:val="32"/>
          <w:szCs w:val="32"/>
        </w:rPr>
        <w:t>科学小实验</w:t>
      </w:r>
      <w:r>
        <w:rPr>
          <w:rFonts w:ascii="Times New Roman" w:eastAsia="仿宋_GB2312" w:hAnsi="Times New Roman"/>
          <w:sz w:val="32"/>
          <w:szCs w:val="32"/>
        </w:rPr>
        <w:t>”</w:t>
      </w:r>
      <w:r>
        <w:rPr>
          <w:rFonts w:ascii="Times New Roman" w:eastAsia="仿宋_GB2312" w:hAnsi="Times New Roman"/>
          <w:sz w:val="32"/>
          <w:szCs w:val="32"/>
        </w:rPr>
        <w:t>慕课课件，利用校园网络推</w:t>
      </w:r>
      <w:r>
        <w:rPr>
          <w:rFonts w:ascii="Times New Roman" w:eastAsia="仿宋_GB2312" w:hAnsi="Times New Roman"/>
          <w:sz w:val="32"/>
          <w:szCs w:val="32"/>
        </w:rPr>
        <w:lastRenderedPageBreak/>
        <w:t>出线上、远程教学实践活动。青少年根据设计的实验（试验），或在教师指导下自主设计相关实验（试验），亲身参与动手实践活动，巩固所学科学知识、方法，探索科学新知识、新方法。</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时间安排。</w:t>
      </w:r>
      <w:r w:rsidRPr="0063279B">
        <w:rPr>
          <w:rFonts w:ascii="Times New Roman" w:eastAsia="仿宋_GB2312" w:hAnsi="Times New Roman" w:hint="eastAsia"/>
          <w:bCs/>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sz w:val="32"/>
          <w:szCs w:val="32"/>
        </w:rPr>
        <w:t>日前，微课录制完毕，</w:t>
      </w:r>
      <w:r>
        <w:rPr>
          <w:rFonts w:ascii="Times New Roman" w:eastAsia="仿宋_GB2312" w:hAnsi="Times New Roman"/>
          <w:sz w:val="32"/>
          <w:szCs w:val="32"/>
        </w:rPr>
        <w:t>6-10</w:t>
      </w:r>
      <w:r>
        <w:rPr>
          <w:rFonts w:ascii="Times New Roman" w:eastAsia="仿宋_GB2312" w:hAnsi="Times New Roman"/>
          <w:sz w:val="32"/>
          <w:szCs w:val="32"/>
        </w:rPr>
        <w:t>月，各学校可按照实际情况，组织开展活动。</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活动的形式。</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）活动资源下载。关注</w:t>
      </w:r>
      <w:r>
        <w:rPr>
          <w:rFonts w:ascii="Times New Roman" w:eastAsia="仿宋_GB2312" w:hAnsi="Times New Roman"/>
          <w:sz w:val="32"/>
          <w:szCs w:val="32"/>
        </w:rPr>
        <w:t>“</w:t>
      </w:r>
      <w:r>
        <w:rPr>
          <w:rFonts w:ascii="Times New Roman" w:eastAsia="仿宋_GB2312" w:hAnsi="Times New Roman"/>
          <w:sz w:val="32"/>
          <w:szCs w:val="32"/>
        </w:rPr>
        <w:t>天山科教</w:t>
      </w:r>
      <w:r>
        <w:rPr>
          <w:rFonts w:ascii="Times New Roman" w:eastAsia="仿宋_GB2312" w:hAnsi="Times New Roman"/>
          <w:sz w:val="32"/>
          <w:szCs w:val="32"/>
        </w:rPr>
        <w:t>”</w:t>
      </w:r>
      <w:r>
        <w:rPr>
          <w:rFonts w:ascii="Times New Roman" w:eastAsia="仿宋_GB2312" w:hAnsi="Times New Roman" w:hint="eastAsia"/>
          <w:sz w:val="32"/>
          <w:szCs w:val="32"/>
        </w:rPr>
        <w:t>和“科学学堂”</w:t>
      </w:r>
      <w:r>
        <w:rPr>
          <w:rFonts w:ascii="Times New Roman" w:eastAsia="仿宋_GB2312" w:hAnsi="Times New Roman"/>
          <w:sz w:val="32"/>
          <w:szCs w:val="32"/>
        </w:rPr>
        <w:t>微信公众号，下载科学小实验视频。（</w:t>
      </w:r>
      <w:r>
        <w:rPr>
          <w:rFonts w:ascii="Times New Roman" w:eastAsia="仿宋_GB2312" w:hAnsi="Times New Roman"/>
          <w:sz w:val="32"/>
          <w:szCs w:val="32"/>
        </w:rPr>
        <w:t>2</w:t>
      </w:r>
      <w:r>
        <w:rPr>
          <w:rFonts w:ascii="Times New Roman" w:eastAsia="仿宋_GB2312" w:hAnsi="Times New Roman"/>
          <w:sz w:val="32"/>
          <w:szCs w:val="32"/>
        </w:rPr>
        <w:t>）参与在线课程。本年度计划于</w:t>
      </w:r>
      <w:r>
        <w:rPr>
          <w:rFonts w:ascii="Times New Roman" w:eastAsia="仿宋_GB2312" w:hAnsi="Times New Roman"/>
          <w:sz w:val="32"/>
          <w:szCs w:val="32"/>
        </w:rPr>
        <w:t>6</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月开设两期慕课，辅导教师可登录</w:t>
      </w:r>
      <w:r>
        <w:rPr>
          <w:rFonts w:ascii="Times New Roman" w:eastAsia="仿宋_GB2312" w:hAnsi="Times New Roman"/>
          <w:sz w:val="32"/>
          <w:szCs w:val="32"/>
        </w:rPr>
        <w:t>“</w:t>
      </w:r>
      <w:r>
        <w:rPr>
          <w:rFonts w:ascii="Times New Roman" w:eastAsia="仿宋_GB2312" w:hAnsi="Times New Roman"/>
          <w:sz w:val="32"/>
          <w:szCs w:val="32"/>
        </w:rPr>
        <w:t>天山科教</w:t>
      </w:r>
      <w:r>
        <w:rPr>
          <w:rFonts w:ascii="Times New Roman" w:eastAsia="仿宋_GB2312" w:hAnsi="Times New Roman"/>
          <w:sz w:val="32"/>
          <w:szCs w:val="32"/>
        </w:rPr>
        <w:t>”</w:t>
      </w:r>
      <w:r>
        <w:rPr>
          <w:rFonts w:ascii="Times New Roman" w:eastAsia="仿宋_GB2312" w:hAnsi="Times New Roman"/>
          <w:sz w:val="32"/>
          <w:szCs w:val="32"/>
        </w:rPr>
        <w:t>微信公众号免费在线学习。在慕课学习中表现突出者，将优先参与自治区骨干科技教师培训活动。</w:t>
      </w:r>
    </w:p>
    <w:p w:rsidR="00FC7C49" w:rsidRDefault="00FC7C49" w:rsidP="00FC7C49">
      <w:pPr>
        <w:adjustRightInd w:val="0"/>
        <w:snapToGrid w:val="0"/>
        <w:spacing w:line="560" w:lineRule="exact"/>
        <w:ind w:firstLineChars="200" w:firstLine="643"/>
        <w:rPr>
          <w:rFonts w:ascii="Times New Roman" w:eastAsia="仿宋"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场地及听众要求。</w:t>
      </w:r>
      <w:r>
        <w:rPr>
          <w:rFonts w:ascii="Times New Roman" w:eastAsia="仿宋_GB2312" w:hAnsi="Times New Roman"/>
          <w:sz w:val="32"/>
          <w:szCs w:val="32"/>
        </w:rPr>
        <w:t>微课作为学校的科学课程安排在学校信息学教室或实验室。参加慕课的科技辅导员可以自行安排时间、地点在线学习。</w:t>
      </w:r>
    </w:p>
    <w:p w:rsidR="00FC7C49" w:rsidRDefault="00FC7C49" w:rsidP="00FC7C49">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（三）科技馆活动进校园</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活动内容。</w:t>
      </w:r>
      <w:r>
        <w:rPr>
          <w:rFonts w:ascii="Times New Roman" w:eastAsia="仿宋_GB2312" w:hAnsi="Times New Roman"/>
          <w:sz w:val="32"/>
          <w:szCs w:val="32"/>
        </w:rPr>
        <w:t>充分发挥科技馆作为校外活动场所对提高广大青少年科学文化素质的重要作用，把科技馆的科普活动送到学校，使科技馆资源与学校教育特别是科学课程、综合实践活动、研究性学习的实施结合起来，促进校外科技活动与学校科学教育有效衔接。同时，为社会各方参与开发青少年科普教育和科技活动内容搭建平台，实现资源共享。</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时间安排。</w:t>
      </w:r>
      <w:r>
        <w:rPr>
          <w:rFonts w:ascii="Times New Roman" w:eastAsia="仿宋_GB2312" w:hAnsi="Times New Roman"/>
          <w:sz w:val="32"/>
          <w:szCs w:val="32"/>
        </w:rPr>
        <w:t>6</w:t>
      </w:r>
      <w:r>
        <w:rPr>
          <w:rFonts w:ascii="Times New Roman" w:eastAsia="仿宋_GB2312" w:hAnsi="Times New Roman"/>
          <w:sz w:val="32"/>
          <w:szCs w:val="32"/>
        </w:rPr>
        <w:t>月</w:t>
      </w:r>
      <w:r w:rsidRPr="00F66827">
        <w:rPr>
          <w:rFonts w:eastAsia="仿宋_GB2312"/>
          <w:sz w:val="32"/>
          <w:szCs w:val="32"/>
        </w:rPr>
        <w:t>-</w:t>
      </w:r>
      <w:r>
        <w:rPr>
          <w:rFonts w:ascii="Times New Roman" w:eastAsia="仿宋_GB2312" w:hAnsi="Times New Roman"/>
          <w:sz w:val="32"/>
          <w:szCs w:val="32"/>
        </w:rPr>
        <w:t>11</w:t>
      </w:r>
      <w:r>
        <w:rPr>
          <w:rFonts w:ascii="Times New Roman" w:eastAsia="仿宋_GB2312" w:hAnsi="Times New Roman"/>
          <w:sz w:val="32"/>
          <w:szCs w:val="32"/>
        </w:rPr>
        <w:t>月，各地</w:t>
      </w:r>
      <w:r>
        <w:rPr>
          <w:rFonts w:ascii="Times New Roman" w:eastAsia="仿宋_GB2312" w:hAnsi="Times New Roman" w:hint="eastAsia"/>
          <w:sz w:val="32"/>
          <w:szCs w:val="32"/>
        </w:rPr>
        <w:t>、</w:t>
      </w:r>
      <w:r>
        <w:rPr>
          <w:rFonts w:ascii="Times New Roman" w:eastAsia="仿宋_GB2312" w:hAnsi="Times New Roman"/>
          <w:sz w:val="32"/>
          <w:szCs w:val="32"/>
        </w:rPr>
        <w:t>州、市科协、教育局根据学校实际情况，组织开展活动。</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3.</w:t>
      </w:r>
      <w:r>
        <w:rPr>
          <w:rFonts w:ascii="Times New Roman" w:eastAsia="仿宋_GB2312" w:hAnsi="Times New Roman"/>
          <w:b/>
          <w:bCs/>
          <w:sz w:val="32"/>
          <w:szCs w:val="32"/>
        </w:rPr>
        <w:t>活动形式。</w:t>
      </w:r>
      <w:r>
        <w:rPr>
          <w:rFonts w:ascii="Times New Roman" w:eastAsia="仿宋_GB2312" w:hAnsi="Times New Roman"/>
          <w:sz w:val="32"/>
          <w:szCs w:val="32"/>
        </w:rPr>
        <w:t>发挥科普展品的优势，配合科学课程开展科学实践活动，将流动科技馆科普展品送进校园展示。发挥科技馆科普展览的优势，把科普展览送进校园。如：体现科学态度、科学精神的典型科技成果发现过程展览，新发现、新技术、新成果展览，科技知识展览，青春期心理和生理教育展览，青少年科技创新优秀作品展览等。学校利用科技馆阵地和资源优势开展科学教育活动。如：学校结合地理课程教学组织学生到科技馆天文台进行天文观测，通过天文观测学生可加深对课堂知识的理解，还可提高对地理课的学习兴趣，同时掌握了天文望远镜的观测方法。</w:t>
      </w:r>
    </w:p>
    <w:p w:rsidR="00FC7C49" w:rsidRDefault="00FC7C49" w:rsidP="00FC7C49">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（四）</w:t>
      </w:r>
      <w:r>
        <w:rPr>
          <w:rFonts w:ascii="Times New Roman" w:eastAsia="楷体_GB2312" w:hAnsi="Times New Roman"/>
          <w:b/>
          <w:sz w:val="32"/>
          <w:szCs w:val="32"/>
        </w:rPr>
        <w:t>“</w:t>
      </w:r>
      <w:r>
        <w:rPr>
          <w:rFonts w:ascii="Times New Roman" w:eastAsia="楷体_GB2312" w:hAnsi="Times New Roman"/>
          <w:b/>
          <w:sz w:val="32"/>
          <w:szCs w:val="32"/>
        </w:rPr>
        <w:t>科普中国</w:t>
      </w:r>
      <w:r>
        <w:rPr>
          <w:rFonts w:ascii="Times New Roman" w:eastAsia="楷体_GB2312" w:hAnsi="Times New Roman"/>
          <w:b/>
          <w:sz w:val="32"/>
          <w:szCs w:val="32"/>
        </w:rPr>
        <w:t>”</w:t>
      </w:r>
      <w:r>
        <w:rPr>
          <w:rFonts w:ascii="Times New Roman" w:eastAsia="楷体_GB2312" w:hAnsi="Times New Roman"/>
          <w:b/>
          <w:sz w:val="32"/>
          <w:szCs w:val="32"/>
        </w:rPr>
        <w:t>科普资源进校园</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活动内容。</w:t>
      </w:r>
      <w:r>
        <w:rPr>
          <w:rFonts w:ascii="Times New Roman" w:eastAsia="仿宋_GB2312" w:hAnsi="Times New Roman" w:hint="eastAsia"/>
          <w:sz w:val="32"/>
          <w:szCs w:val="32"/>
        </w:rPr>
        <w:t>“</w:t>
      </w:r>
      <w:r>
        <w:rPr>
          <w:rFonts w:ascii="Times New Roman" w:eastAsia="仿宋_GB2312" w:hAnsi="Times New Roman"/>
          <w:sz w:val="32"/>
          <w:szCs w:val="32"/>
        </w:rPr>
        <w:t>科普中国</w:t>
      </w:r>
      <w:r>
        <w:rPr>
          <w:rFonts w:ascii="Times New Roman" w:eastAsia="仿宋_GB2312" w:hAnsi="Times New Roman" w:hint="eastAsia"/>
          <w:sz w:val="32"/>
          <w:szCs w:val="32"/>
        </w:rPr>
        <w:t>”</w:t>
      </w:r>
      <w:r>
        <w:rPr>
          <w:rFonts w:ascii="Times New Roman" w:eastAsia="仿宋_GB2312" w:hAnsi="Times New Roman" w:hint="eastAsia"/>
          <w:sz w:val="32"/>
          <w:szCs w:val="32"/>
        </w:rPr>
        <w:t>e</w:t>
      </w:r>
      <w:r>
        <w:rPr>
          <w:rFonts w:ascii="Times New Roman" w:eastAsia="仿宋_GB2312" w:hAnsi="Times New Roman"/>
          <w:sz w:val="32"/>
          <w:szCs w:val="32"/>
        </w:rPr>
        <w:t>站蕴含科学、准确、权威的海量科普知识，无论对老师还是家长，特别是青少年，在普及科学知识、启迪科学思维、激发探索科学热情方面具有重要而深远的意义。切实发挥</w:t>
      </w:r>
      <w:r>
        <w:rPr>
          <w:rFonts w:ascii="Times New Roman" w:eastAsia="仿宋_GB2312" w:hAnsi="Times New Roman" w:hint="eastAsia"/>
          <w:sz w:val="32"/>
          <w:szCs w:val="32"/>
        </w:rPr>
        <w:t>“</w:t>
      </w:r>
      <w:r>
        <w:rPr>
          <w:rFonts w:ascii="Times New Roman" w:eastAsia="仿宋_GB2312" w:hAnsi="Times New Roman"/>
          <w:sz w:val="32"/>
          <w:szCs w:val="32"/>
        </w:rPr>
        <w:t>科普中国</w:t>
      </w:r>
      <w:r>
        <w:rPr>
          <w:rFonts w:ascii="Times New Roman" w:eastAsia="仿宋_GB2312" w:hAnsi="Times New Roman" w:hint="eastAsia"/>
          <w:sz w:val="32"/>
          <w:szCs w:val="32"/>
        </w:rPr>
        <w:t>”</w:t>
      </w:r>
      <w:r>
        <w:rPr>
          <w:rFonts w:ascii="Times New Roman" w:eastAsia="仿宋_GB2312" w:hAnsi="Times New Roman"/>
          <w:sz w:val="32"/>
          <w:szCs w:val="32"/>
        </w:rPr>
        <w:t>校园</w:t>
      </w:r>
      <w:r>
        <w:rPr>
          <w:rFonts w:ascii="Times New Roman" w:eastAsia="仿宋_GB2312" w:hAnsi="Times New Roman"/>
          <w:sz w:val="32"/>
          <w:szCs w:val="32"/>
        </w:rPr>
        <w:t>e</w:t>
      </w:r>
      <w:r>
        <w:rPr>
          <w:rFonts w:ascii="Times New Roman" w:eastAsia="仿宋_GB2312" w:hAnsi="Times New Roman"/>
          <w:sz w:val="32"/>
          <w:szCs w:val="32"/>
        </w:rPr>
        <w:t>站的作用，通过加强科普信息员队伍建设，开展线上和线下科普志愿服务活动、推广注册科普中国</w:t>
      </w:r>
      <w:r>
        <w:rPr>
          <w:rFonts w:ascii="Times New Roman" w:eastAsia="仿宋_GB2312" w:hAnsi="Times New Roman"/>
          <w:sz w:val="32"/>
          <w:szCs w:val="32"/>
        </w:rPr>
        <w:t>APP</w:t>
      </w:r>
      <w:r>
        <w:rPr>
          <w:rFonts w:ascii="Times New Roman" w:eastAsia="仿宋_GB2312" w:hAnsi="Times New Roman"/>
          <w:sz w:val="32"/>
          <w:szCs w:val="32"/>
        </w:rPr>
        <w:t>等，实现科普内容精准推送、广泛传播和与学校科技教育活动的有效衔接。</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时间。</w:t>
      </w:r>
      <w:r>
        <w:rPr>
          <w:rFonts w:ascii="Times New Roman" w:eastAsia="仿宋_GB2312" w:hAnsi="Times New Roman"/>
          <w:sz w:val="32"/>
          <w:szCs w:val="32"/>
        </w:rPr>
        <w:t>6</w:t>
      </w:r>
      <w:r>
        <w:rPr>
          <w:rFonts w:ascii="Times New Roman" w:eastAsia="仿宋_GB2312" w:hAnsi="Times New Roman"/>
          <w:sz w:val="32"/>
          <w:szCs w:val="32"/>
        </w:rPr>
        <w:t>月</w:t>
      </w:r>
      <w:r w:rsidRPr="00F66827">
        <w:rPr>
          <w:rFonts w:eastAsia="仿宋_GB2312"/>
          <w:sz w:val="32"/>
          <w:szCs w:val="32"/>
        </w:rPr>
        <w:t>-</w:t>
      </w:r>
      <w:r>
        <w:rPr>
          <w:rFonts w:ascii="Times New Roman" w:eastAsia="仿宋_GB2312" w:hAnsi="Times New Roman"/>
          <w:sz w:val="32"/>
          <w:szCs w:val="32"/>
        </w:rPr>
        <w:t>11</w:t>
      </w:r>
      <w:r>
        <w:rPr>
          <w:rFonts w:ascii="Times New Roman" w:eastAsia="仿宋_GB2312" w:hAnsi="Times New Roman"/>
          <w:sz w:val="32"/>
          <w:szCs w:val="32"/>
        </w:rPr>
        <w:t>月，各地</w:t>
      </w:r>
      <w:r>
        <w:rPr>
          <w:rFonts w:ascii="Times New Roman" w:eastAsia="仿宋_GB2312" w:hAnsi="Times New Roman" w:hint="eastAsia"/>
          <w:sz w:val="32"/>
          <w:szCs w:val="32"/>
        </w:rPr>
        <w:t>、</w:t>
      </w:r>
      <w:r>
        <w:rPr>
          <w:rFonts w:ascii="Times New Roman" w:eastAsia="仿宋_GB2312" w:hAnsi="Times New Roman"/>
          <w:sz w:val="32"/>
          <w:szCs w:val="32"/>
        </w:rPr>
        <w:t>州、市科协、教育局根据学校实际情况，组织开展活动。</w:t>
      </w:r>
    </w:p>
    <w:p w:rsidR="00FC7C49" w:rsidRDefault="00FC7C49" w:rsidP="00FC7C49">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活动形式。</w:t>
      </w:r>
      <w:r>
        <w:rPr>
          <w:rFonts w:ascii="Times New Roman" w:eastAsia="仿宋_GB2312" w:hAnsi="Times New Roman"/>
          <w:sz w:val="32"/>
          <w:szCs w:val="32"/>
        </w:rPr>
        <w:t>各校老师带头下载、安装、关注</w:t>
      </w:r>
      <w:r>
        <w:rPr>
          <w:rFonts w:ascii="Times New Roman" w:eastAsia="仿宋_GB2312" w:hAnsi="Times New Roman" w:hint="eastAsia"/>
          <w:sz w:val="32"/>
          <w:szCs w:val="32"/>
        </w:rPr>
        <w:t>“</w:t>
      </w:r>
      <w:r>
        <w:rPr>
          <w:rFonts w:ascii="Times New Roman" w:eastAsia="仿宋_GB2312" w:hAnsi="Times New Roman"/>
          <w:sz w:val="32"/>
          <w:szCs w:val="32"/>
        </w:rPr>
        <w:t>科普中国</w:t>
      </w:r>
      <w:r>
        <w:rPr>
          <w:rFonts w:ascii="Times New Roman" w:eastAsia="仿宋_GB2312" w:hAnsi="Times New Roman" w:hint="eastAsia"/>
          <w:sz w:val="32"/>
          <w:szCs w:val="32"/>
        </w:rPr>
        <w:t>”</w:t>
      </w:r>
      <w:r>
        <w:rPr>
          <w:rFonts w:ascii="Times New Roman" w:eastAsia="仿宋_GB2312" w:hAnsi="Times New Roman"/>
          <w:sz w:val="32"/>
          <w:szCs w:val="32"/>
        </w:rPr>
        <w:t>APP</w:t>
      </w:r>
      <w:r>
        <w:rPr>
          <w:rFonts w:ascii="Times New Roman" w:eastAsia="仿宋_GB2312" w:hAnsi="Times New Roman"/>
          <w:sz w:val="32"/>
          <w:szCs w:val="32"/>
        </w:rPr>
        <w:t>，利用好相关科普资源，并积极推广和宣传</w:t>
      </w:r>
      <w:r>
        <w:rPr>
          <w:rFonts w:ascii="Times New Roman" w:eastAsia="仿宋_GB2312" w:hAnsi="Times New Roman"/>
          <w:sz w:val="32"/>
          <w:szCs w:val="32"/>
        </w:rPr>
        <w:t>“</w:t>
      </w:r>
      <w:r>
        <w:rPr>
          <w:rFonts w:ascii="Times New Roman" w:eastAsia="仿宋_GB2312" w:hAnsi="Times New Roman"/>
          <w:sz w:val="32"/>
          <w:szCs w:val="32"/>
        </w:rPr>
        <w:t>科普中国</w:t>
      </w:r>
      <w:r>
        <w:rPr>
          <w:rFonts w:ascii="Times New Roman" w:eastAsia="仿宋_GB2312" w:hAnsi="Times New Roman"/>
          <w:sz w:val="32"/>
          <w:szCs w:val="32"/>
        </w:rPr>
        <w:t>”</w:t>
      </w:r>
      <w:r>
        <w:rPr>
          <w:rFonts w:ascii="Times New Roman" w:eastAsia="仿宋_GB2312" w:hAnsi="Times New Roman"/>
          <w:sz w:val="32"/>
          <w:szCs w:val="32"/>
        </w:rPr>
        <w:t>。针对学校师生关注的热点问题，运用科普中国服务云线上资源，通</w:t>
      </w:r>
      <w:r>
        <w:rPr>
          <w:rFonts w:ascii="Times New Roman" w:eastAsia="仿宋_GB2312" w:hAnsi="Times New Roman"/>
          <w:sz w:val="32"/>
          <w:szCs w:val="32"/>
        </w:rPr>
        <w:lastRenderedPageBreak/>
        <w:t>过科普中国网、</w:t>
      </w:r>
      <w:r>
        <w:rPr>
          <w:rFonts w:ascii="Times New Roman" w:eastAsia="仿宋_GB2312" w:hAnsi="Times New Roman"/>
          <w:sz w:val="32"/>
          <w:szCs w:val="32"/>
        </w:rPr>
        <w:t>V</w:t>
      </w:r>
      <w:r>
        <w:rPr>
          <w:rFonts w:ascii="Times New Roman" w:eastAsia="仿宋_GB2312" w:hAnsi="Times New Roman"/>
          <w:sz w:val="32"/>
          <w:szCs w:val="32"/>
        </w:rPr>
        <w:t>视快递等</w:t>
      </w:r>
      <w:hyperlink r:id="rId4" w:tgtFrame="http://www.ailab.cn/html/_blank" w:tooltip="新媒体展会专题" w:history="1">
        <w:r>
          <w:rPr>
            <w:rFonts w:ascii="Times New Roman" w:eastAsia="仿宋_GB2312" w:hAnsi="Times New Roman"/>
            <w:sz w:val="32"/>
            <w:szCs w:val="32"/>
          </w:rPr>
          <w:t>新媒体</w:t>
        </w:r>
      </w:hyperlink>
      <w:r>
        <w:rPr>
          <w:rFonts w:ascii="Times New Roman" w:eastAsia="仿宋_GB2312" w:hAnsi="Times New Roman"/>
          <w:sz w:val="32"/>
          <w:szCs w:val="32"/>
        </w:rPr>
        <w:t>传播渠道，依托学校的</w:t>
      </w:r>
      <w:hyperlink r:id="rId5" w:tgtFrame="http://www.ailab.cn/html/_blank" w:tooltip="多媒体展会专题" w:history="1">
        <w:r>
          <w:rPr>
            <w:rFonts w:ascii="Times New Roman" w:eastAsia="仿宋_GB2312" w:hAnsi="Times New Roman"/>
            <w:sz w:val="32"/>
            <w:szCs w:val="32"/>
          </w:rPr>
          <w:t>多媒体</w:t>
        </w:r>
      </w:hyperlink>
      <w:r>
        <w:rPr>
          <w:rFonts w:ascii="Times New Roman" w:eastAsia="仿宋_GB2312" w:hAnsi="Times New Roman"/>
          <w:sz w:val="32"/>
          <w:szCs w:val="32"/>
        </w:rPr>
        <w:t>平台，组织学生观看科普剧、科普展览和科技专题宣传、线上学线下动手做科学小实验等活动，开展集科普、趣味、益智于一体的科普竞赛。</w:t>
      </w:r>
    </w:p>
    <w:p w:rsidR="00FC7C49" w:rsidRDefault="00FC7C49" w:rsidP="00FC7C4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八、宣传工作</w:t>
      </w:r>
    </w:p>
    <w:p w:rsidR="00FC7C49" w:rsidRDefault="00FC7C49" w:rsidP="00FC7C4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充分发挥传统大众传媒以及公众网络平台、微博、微信等新媒体的作用，加大宣传力度，提高广大青少年及教育机构参与科普活动的积极性，吸引社会各界广泛关注，提高活动的影响力和知名度。</w:t>
      </w:r>
    </w:p>
    <w:p w:rsidR="001C1B1D" w:rsidRPr="00FC7C49" w:rsidRDefault="001C1B1D" w:rsidP="003C092C">
      <w:pPr>
        <w:ind w:firstLine="420"/>
      </w:pPr>
    </w:p>
    <w:sectPr w:rsidR="001C1B1D" w:rsidRPr="00FC7C49" w:rsidSect="008151D6">
      <w:pgSz w:w="11906" w:h="16838"/>
      <w:pgMar w:top="2098" w:right="1474" w:bottom="1984" w:left="1587" w:header="851" w:footer="1417" w:gutter="0"/>
      <w:cols w:space="720"/>
      <w:docGrid w:type="lines" w:linePitch="31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C49"/>
    <w:rsid w:val="001C1B1D"/>
    <w:rsid w:val="003C092C"/>
    <w:rsid w:val="00852A11"/>
    <w:rsid w:val="00FC7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49"/>
    <w:pPr>
      <w:widowControl w:val="0"/>
      <w:spacing w:line="240" w:lineRule="auto"/>
      <w:ind w:firstLineChars="0" w:firstLine="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hanhuigang.com/zhuanti-10001007.html" TargetMode="External"/><Relationship Id="rId4" Type="http://schemas.openxmlformats.org/officeDocument/2006/relationships/hyperlink" Target="http://www.zhanhuigang.com/zhuanti-100000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2020-06-08T11:09:00Z</dcterms:created>
  <dcterms:modified xsi:type="dcterms:W3CDTF">2020-06-08T11:12:00Z</dcterms:modified>
</cp:coreProperties>
</file>